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4984" w14:textId="64B723F4" w:rsidR="00381F20" w:rsidRPr="00A30E96" w:rsidRDefault="007A42E7" w:rsidP="0097611E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jc w:val="center"/>
        <w:rPr>
          <w:b/>
          <w:bCs/>
          <w:sz w:val="46"/>
          <w:szCs w:val="46"/>
        </w:rPr>
      </w:pPr>
      <w:r w:rsidRPr="00A30E96">
        <w:rPr>
          <w:b/>
          <w:bCs/>
          <w:sz w:val="46"/>
          <w:szCs w:val="46"/>
        </w:rPr>
        <w:t>You are invited to North Leigh Pre-school AGM</w:t>
      </w:r>
    </w:p>
    <w:p w14:paraId="3D157B2F" w14:textId="6B4C500F" w:rsidR="0097611E" w:rsidRPr="00A30E96" w:rsidRDefault="007A42E7" w:rsidP="0097611E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A30E96">
        <w:rPr>
          <w:b/>
          <w:bCs/>
          <w:sz w:val="32"/>
          <w:szCs w:val="32"/>
        </w:rPr>
        <w:t>Tuesday 11</w:t>
      </w:r>
      <w:r w:rsidRPr="00A30E96">
        <w:rPr>
          <w:b/>
          <w:bCs/>
          <w:sz w:val="32"/>
          <w:szCs w:val="32"/>
          <w:vertAlign w:val="superscript"/>
        </w:rPr>
        <w:t>th</w:t>
      </w:r>
      <w:r w:rsidRPr="00A30E96">
        <w:rPr>
          <w:b/>
          <w:bCs/>
          <w:sz w:val="32"/>
          <w:szCs w:val="32"/>
        </w:rPr>
        <w:t xml:space="preserve"> October, 8</w:t>
      </w:r>
      <w:r w:rsidR="00A30E96" w:rsidRPr="00A30E96">
        <w:rPr>
          <w:b/>
          <w:bCs/>
          <w:sz w:val="32"/>
          <w:szCs w:val="32"/>
        </w:rPr>
        <w:t>pm – 9pm</w:t>
      </w:r>
      <w:r w:rsidRPr="00A30E96">
        <w:rPr>
          <w:b/>
          <w:bCs/>
          <w:sz w:val="32"/>
          <w:szCs w:val="32"/>
        </w:rPr>
        <w:t xml:space="preserve"> in the Pre-school building</w:t>
      </w:r>
    </w:p>
    <w:p w14:paraId="60EB2DB1" w14:textId="0FAEB9AA" w:rsidR="007A42E7" w:rsidRPr="0097611E" w:rsidRDefault="007A42E7" w:rsidP="0097611E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 w:line="240" w:lineRule="auto"/>
        <w:jc w:val="center"/>
        <w:rPr>
          <w:sz w:val="28"/>
          <w:szCs w:val="28"/>
        </w:rPr>
      </w:pPr>
      <w:r w:rsidRPr="0097611E">
        <w:rPr>
          <w:sz w:val="28"/>
          <w:szCs w:val="28"/>
        </w:rPr>
        <w:t>(</w:t>
      </w:r>
      <w:proofErr w:type="gramStart"/>
      <w:r w:rsidRPr="0097611E">
        <w:rPr>
          <w:sz w:val="28"/>
          <w:szCs w:val="28"/>
        </w:rPr>
        <w:t>open</w:t>
      </w:r>
      <w:proofErr w:type="gramEnd"/>
      <w:r w:rsidRPr="0097611E">
        <w:rPr>
          <w:sz w:val="28"/>
          <w:szCs w:val="28"/>
        </w:rPr>
        <w:t xml:space="preserve"> from 7.30pm for informal chat)</w:t>
      </w:r>
    </w:p>
    <w:p w14:paraId="2AC306D4" w14:textId="77777777" w:rsidR="00716D24" w:rsidRDefault="00716D24" w:rsidP="007A42E7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</w:rPr>
      </w:pPr>
    </w:p>
    <w:p w14:paraId="5FD40C2C" w14:textId="48241193" w:rsidR="007A42E7" w:rsidRPr="008047B8" w:rsidRDefault="007A42E7" w:rsidP="007A42E7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8"/>
          <w:szCs w:val="28"/>
        </w:rPr>
      </w:pPr>
      <w:r w:rsidRPr="008047B8">
        <w:rPr>
          <w:b/>
          <w:bCs/>
          <w:sz w:val="28"/>
          <w:szCs w:val="28"/>
        </w:rPr>
        <w:t>What is the AGM?</w:t>
      </w:r>
    </w:p>
    <w:p w14:paraId="259CA0D7" w14:textId="51DC9FC8" w:rsidR="005D7C39" w:rsidRDefault="00716D24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  <w:r w:rsidRPr="00A30E96">
        <w:rPr>
          <w:sz w:val="24"/>
          <w:szCs w:val="24"/>
        </w:rPr>
        <w:t xml:space="preserve">AGM stands for Annual General Meeting. </w:t>
      </w:r>
      <w:r w:rsidR="00671B67">
        <w:rPr>
          <w:sz w:val="24"/>
          <w:szCs w:val="24"/>
        </w:rPr>
        <w:t xml:space="preserve">The meeting lasts about an hour and </w:t>
      </w:r>
      <w:r w:rsidRPr="00A30E96">
        <w:rPr>
          <w:sz w:val="24"/>
          <w:szCs w:val="24"/>
        </w:rPr>
        <w:t xml:space="preserve">is an opportunity to hear what has happened </w:t>
      </w:r>
      <w:r w:rsidR="00FD18AD">
        <w:rPr>
          <w:sz w:val="24"/>
          <w:szCs w:val="24"/>
        </w:rPr>
        <w:t xml:space="preserve">at Pre-school </w:t>
      </w:r>
      <w:r w:rsidRPr="00A30E96">
        <w:rPr>
          <w:sz w:val="24"/>
          <w:szCs w:val="24"/>
        </w:rPr>
        <w:t xml:space="preserve">over the last year </w:t>
      </w:r>
      <w:r w:rsidR="00671B67">
        <w:rPr>
          <w:sz w:val="24"/>
          <w:szCs w:val="24"/>
        </w:rPr>
        <w:t>with reports from the Chairperson, Manager and Treasurer. It also includes</w:t>
      </w:r>
      <w:r w:rsidRPr="00A30E96">
        <w:rPr>
          <w:sz w:val="24"/>
          <w:szCs w:val="24"/>
        </w:rPr>
        <w:t xml:space="preserve"> electing a new management committee</w:t>
      </w:r>
      <w:r w:rsidR="00671B67">
        <w:rPr>
          <w:sz w:val="24"/>
          <w:szCs w:val="24"/>
        </w:rPr>
        <w:t xml:space="preserve"> for the coming year.</w:t>
      </w:r>
    </w:p>
    <w:p w14:paraId="42EE3279" w14:textId="77777777" w:rsidR="00716D24" w:rsidRPr="00A30E96" w:rsidRDefault="00716D24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</w:p>
    <w:p w14:paraId="34DA8AC9" w14:textId="5978293C" w:rsidR="007A42E7" w:rsidRPr="008047B8" w:rsidRDefault="007A42E7" w:rsidP="007A42E7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8"/>
          <w:szCs w:val="28"/>
        </w:rPr>
      </w:pPr>
      <w:r w:rsidRPr="008047B8">
        <w:rPr>
          <w:b/>
          <w:bCs/>
          <w:sz w:val="28"/>
          <w:szCs w:val="28"/>
        </w:rPr>
        <w:t>Who are the management committee and what do they do?</w:t>
      </w:r>
    </w:p>
    <w:p w14:paraId="3C3FC9FD" w14:textId="4DF15FC7" w:rsidR="005D7C39" w:rsidRPr="006C54DE" w:rsidRDefault="0097611E" w:rsidP="005D7C39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  <w:r w:rsidRPr="00A30E96">
        <w:rPr>
          <w:sz w:val="24"/>
          <w:szCs w:val="24"/>
        </w:rPr>
        <w:t>The management committee is made up of parents of Pre-school children</w:t>
      </w:r>
      <w:r w:rsidR="00241F5E" w:rsidRPr="00A30E96">
        <w:rPr>
          <w:sz w:val="24"/>
          <w:szCs w:val="24"/>
        </w:rPr>
        <w:t xml:space="preserve"> who volunteer a little bit of their time to help guide Pre-school decisions</w:t>
      </w:r>
      <w:r w:rsidRPr="00A30E96">
        <w:rPr>
          <w:sz w:val="24"/>
          <w:szCs w:val="24"/>
        </w:rPr>
        <w:t xml:space="preserve">. </w:t>
      </w:r>
      <w:r w:rsidR="005D7C39" w:rsidRPr="008047B8">
        <w:rPr>
          <w:b/>
          <w:bCs/>
          <w:sz w:val="24"/>
          <w:szCs w:val="24"/>
        </w:rPr>
        <w:t>As a charity it is compulsory for us to have at least 3 people on the management committee. Without this, Pre-school would have to close.</w:t>
      </w:r>
    </w:p>
    <w:p w14:paraId="71D2D642" w14:textId="7634BBB5" w:rsidR="007A42E7" w:rsidRPr="00A30E96" w:rsidRDefault="0097611E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  <w:r w:rsidRPr="00A30E96">
        <w:rPr>
          <w:sz w:val="24"/>
          <w:szCs w:val="24"/>
        </w:rPr>
        <w:t xml:space="preserve">The committee meets </w:t>
      </w:r>
      <w:r w:rsidR="00241F5E" w:rsidRPr="00A30E96">
        <w:rPr>
          <w:sz w:val="24"/>
          <w:szCs w:val="24"/>
        </w:rPr>
        <w:t xml:space="preserve">just </w:t>
      </w:r>
      <w:r w:rsidRPr="00A30E96">
        <w:rPr>
          <w:sz w:val="24"/>
          <w:szCs w:val="24"/>
        </w:rPr>
        <w:t>once a term</w:t>
      </w:r>
      <w:r w:rsidR="00241F5E" w:rsidRPr="00A30E96">
        <w:rPr>
          <w:sz w:val="24"/>
          <w:szCs w:val="24"/>
        </w:rPr>
        <w:t>, either on zoom or in person,</w:t>
      </w:r>
      <w:r w:rsidRPr="00A30E96">
        <w:rPr>
          <w:sz w:val="24"/>
          <w:szCs w:val="24"/>
        </w:rPr>
        <w:t xml:space="preserve"> to talk about any issues affecting Pre-school</w:t>
      </w:r>
      <w:r w:rsidR="00241F5E" w:rsidRPr="00A30E96">
        <w:rPr>
          <w:sz w:val="24"/>
          <w:szCs w:val="24"/>
        </w:rPr>
        <w:t>. They</w:t>
      </w:r>
      <w:r w:rsidRPr="00A30E96">
        <w:rPr>
          <w:sz w:val="24"/>
          <w:szCs w:val="24"/>
        </w:rPr>
        <w:t xml:space="preserve"> also </w:t>
      </w:r>
      <w:r w:rsidR="00241F5E" w:rsidRPr="00A30E96">
        <w:rPr>
          <w:sz w:val="24"/>
          <w:szCs w:val="24"/>
        </w:rPr>
        <w:t>carry out</w:t>
      </w:r>
      <w:r w:rsidRPr="00A30E96">
        <w:rPr>
          <w:sz w:val="24"/>
          <w:szCs w:val="24"/>
        </w:rPr>
        <w:t xml:space="preserve"> fundraising</w:t>
      </w:r>
      <w:r w:rsidR="00241F5E" w:rsidRPr="00A30E96">
        <w:rPr>
          <w:sz w:val="24"/>
          <w:szCs w:val="24"/>
        </w:rPr>
        <w:t xml:space="preserve"> activities</w:t>
      </w:r>
      <w:r w:rsidRPr="00A30E96">
        <w:rPr>
          <w:sz w:val="24"/>
          <w:szCs w:val="24"/>
        </w:rPr>
        <w:t xml:space="preserve"> for resources and maintenance</w:t>
      </w:r>
      <w:r w:rsidR="00241F5E" w:rsidRPr="00A30E96">
        <w:rPr>
          <w:sz w:val="24"/>
          <w:szCs w:val="24"/>
        </w:rPr>
        <w:t>, and the more committee members we have involved, the easier this is.</w:t>
      </w:r>
    </w:p>
    <w:p w14:paraId="7120D956" w14:textId="77777777" w:rsidR="0097611E" w:rsidRPr="00A30E96" w:rsidRDefault="0097611E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</w:p>
    <w:p w14:paraId="083D7677" w14:textId="38CFCD82" w:rsidR="007A42E7" w:rsidRPr="008047B8" w:rsidRDefault="007A42E7" w:rsidP="007A42E7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8"/>
          <w:szCs w:val="28"/>
        </w:rPr>
      </w:pPr>
      <w:r w:rsidRPr="008047B8">
        <w:rPr>
          <w:b/>
          <w:bCs/>
          <w:sz w:val="28"/>
          <w:szCs w:val="28"/>
        </w:rPr>
        <w:t xml:space="preserve">What </w:t>
      </w:r>
      <w:r w:rsidR="0097611E" w:rsidRPr="008047B8">
        <w:rPr>
          <w:b/>
          <w:bCs/>
          <w:sz w:val="28"/>
          <w:szCs w:val="28"/>
        </w:rPr>
        <w:t>experience</w:t>
      </w:r>
      <w:r w:rsidRPr="008047B8">
        <w:rPr>
          <w:b/>
          <w:bCs/>
          <w:sz w:val="28"/>
          <w:szCs w:val="28"/>
        </w:rPr>
        <w:t xml:space="preserve"> do I need</w:t>
      </w:r>
      <w:r w:rsidR="0097611E" w:rsidRPr="008047B8">
        <w:rPr>
          <w:b/>
          <w:bCs/>
          <w:sz w:val="28"/>
          <w:szCs w:val="28"/>
        </w:rPr>
        <w:t xml:space="preserve"> to join</w:t>
      </w:r>
      <w:r w:rsidRPr="008047B8">
        <w:rPr>
          <w:b/>
          <w:bCs/>
          <w:sz w:val="28"/>
          <w:szCs w:val="28"/>
        </w:rPr>
        <w:t>?</w:t>
      </w:r>
    </w:p>
    <w:p w14:paraId="5C23B459" w14:textId="6863E278" w:rsidR="0097611E" w:rsidRPr="00A30E96" w:rsidRDefault="0097611E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  <w:r w:rsidRPr="00A30E96">
        <w:rPr>
          <w:sz w:val="24"/>
          <w:szCs w:val="24"/>
        </w:rPr>
        <w:t xml:space="preserve">No previous experience of being on a committee is needed, just a willingness to get involved! As a few committee members are leaving this year we are looking for a Chairperson, Secretary and Treasurer and </w:t>
      </w:r>
      <w:r w:rsidR="00716D24" w:rsidRPr="00A30E96">
        <w:rPr>
          <w:sz w:val="24"/>
          <w:szCs w:val="24"/>
        </w:rPr>
        <w:t>do chat to Angela if you think you might be able to take on any of these roles</w:t>
      </w:r>
      <w:r w:rsidR="00553084">
        <w:rPr>
          <w:sz w:val="24"/>
          <w:szCs w:val="24"/>
        </w:rPr>
        <w:t xml:space="preserve">, but </w:t>
      </w:r>
      <w:r w:rsidR="007163CA">
        <w:rPr>
          <w:sz w:val="24"/>
          <w:szCs w:val="24"/>
        </w:rPr>
        <w:t>you can also join the committee without a specific role.</w:t>
      </w:r>
    </w:p>
    <w:p w14:paraId="02350C43" w14:textId="0046BFEF" w:rsidR="00716D24" w:rsidRDefault="00716D24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</w:p>
    <w:p w14:paraId="353DEFFE" w14:textId="4D13DEBE" w:rsidR="00A30E96" w:rsidRPr="008047B8" w:rsidRDefault="00A30E96" w:rsidP="007A42E7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8"/>
          <w:szCs w:val="28"/>
        </w:rPr>
      </w:pPr>
      <w:r w:rsidRPr="008047B8">
        <w:rPr>
          <w:b/>
          <w:bCs/>
          <w:sz w:val="28"/>
          <w:szCs w:val="28"/>
        </w:rPr>
        <w:t>What about fundraising?</w:t>
      </w:r>
    </w:p>
    <w:p w14:paraId="0E54F798" w14:textId="73F3BE1E" w:rsidR="00A30E96" w:rsidRDefault="00A30E96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Fundraising is a key part of what the Management Committee do. Helping at fundraising events, such as cake sales, school fairs, and car boot sales is entirely </w:t>
      </w:r>
      <w:proofErr w:type="gramStart"/>
      <w:r>
        <w:rPr>
          <w:sz w:val="24"/>
          <w:szCs w:val="24"/>
        </w:rPr>
        <w:t>optional</w:t>
      </w:r>
      <w:proofErr w:type="gramEnd"/>
      <w:r>
        <w:rPr>
          <w:sz w:val="24"/>
          <w:szCs w:val="24"/>
        </w:rPr>
        <w:t xml:space="preserve"> and everyone just gives what time they can. It really is a case of the more the merrier with these events and all the money raised goes towards making Pre-school the best place it can be for our children.</w:t>
      </w:r>
    </w:p>
    <w:p w14:paraId="731ED10C" w14:textId="77777777" w:rsidR="00A30E96" w:rsidRPr="00A30E96" w:rsidRDefault="00A30E96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</w:p>
    <w:p w14:paraId="58D9742E" w14:textId="47131AEE" w:rsidR="0097611E" w:rsidRPr="008047B8" w:rsidRDefault="0097611E" w:rsidP="008047B8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8"/>
          <w:szCs w:val="28"/>
        </w:rPr>
      </w:pPr>
      <w:r w:rsidRPr="008047B8">
        <w:rPr>
          <w:b/>
          <w:bCs/>
          <w:sz w:val="28"/>
          <w:szCs w:val="28"/>
        </w:rPr>
        <w:t>Who should I talk to if I have any questions?</w:t>
      </w:r>
    </w:p>
    <w:p w14:paraId="48848CD9" w14:textId="5AF3F593" w:rsidR="00A30E96" w:rsidRDefault="00716D24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  <w:r w:rsidRPr="00A30E96">
        <w:rPr>
          <w:sz w:val="24"/>
          <w:szCs w:val="24"/>
        </w:rPr>
        <w:t xml:space="preserve">If you have any questions please do talk to Angela, or email Evelyn Cookson, the current Chairperson on </w:t>
      </w:r>
      <w:hyperlink r:id="rId4" w:history="1">
        <w:r w:rsidR="00241F5E" w:rsidRPr="00A30E96">
          <w:rPr>
            <w:rStyle w:val="Hyperlink"/>
            <w:sz w:val="24"/>
            <w:szCs w:val="24"/>
          </w:rPr>
          <w:t>evelynjcookson@googlemail.com</w:t>
        </w:r>
      </w:hyperlink>
      <w:r w:rsidRPr="00A30E96">
        <w:rPr>
          <w:sz w:val="24"/>
          <w:szCs w:val="24"/>
        </w:rPr>
        <w:t>.</w:t>
      </w:r>
      <w:r w:rsidR="00241F5E" w:rsidRPr="00A30E96">
        <w:rPr>
          <w:sz w:val="24"/>
          <w:szCs w:val="24"/>
        </w:rPr>
        <w:t xml:space="preserve"> The agenda for the meeting will be available on the Pre-school website prior to the meeting.</w:t>
      </w:r>
    </w:p>
    <w:p w14:paraId="5C20FC64" w14:textId="77777777" w:rsidR="000F5C1F" w:rsidRPr="00A30E96" w:rsidRDefault="000F5C1F" w:rsidP="00A30E96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/>
        <w:rPr>
          <w:sz w:val="24"/>
          <w:szCs w:val="24"/>
        </w:rPr>
      </w:pPr>
    </w:p>
    <w:sectPr w:rsidR="000F5C1F" w:rsidRPr="00A30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E7"/>
    <w:rsid w:val="00090883"/>
    <w:rsid w:val="000C6013"/>
    <w:rsid w:val="000D5ACA"/>
    <w:rsid w:val="000F5C1F"/>
    <w:rsid w:val="00241F5E"/>
    <w:rsid w:val="003F3253"/>
    <w:rsid w:val="00553084"/>
    <w:rsid w:val="005D7C39"/>
    <w:rsid w:val="00671B67"/>
    <w:rsid w:val="006C54DE"/>
    <w:rsid w:val="007163CA"/>
    <w:rsid w:val="00716D24"/>
    <w:rsid w:val="007A42E7"/>
    <w:rsid w:val="008047B8"/>
    <w:rsid w:val="0097611E"/>
    <w:rsid w:val="00A30E96"/>
    <w:rsid w:val="00D60921"/>
    <w:rsid w:val="00EE22E0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7B53"/>
  <w15:chartTrackingRefBased/>
  <w15:docId w15:val="{ED756122-AE68-4E4D-B62C-DF6FF930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jcookson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Cookson</dc:creator>
  <cp:keywords/>
  <dc:description/>
  <cp:lastModifiedBy>Evelyn Cookson</cp:lastModifiedBy>
  <cp:revision>2</cp:revision>
  <dcterms:created xsi:type="dcterms:W3CDTF">2022-09-26T19:43:00Z</dcterms:created>
  <dcterms:modified xsi:type="dcterms:W3CDTF">2022-09-26T19:43:00Z</dcterms:modified>
</cp:coreProperties>
</file>